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72" w:rsidRDefault="004F5272" w:rsidP="00721B9A">
      <w:pPr>
        <w:snapToGrid w:val="0"/>
        <w:spacing w:line="360" w:lineRule="auto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附表</w:t>
      </w:r>
      <w:r>
        <w:rPr>
          <w:rFonts w:ascii="宋体" w:hAnsi="宋体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一</w:t>
      </w:r>
    </w:p>
    <w:p w:rsidR="004F5272" w:rsidRPr="009B1F16" w:rsidRDefault="004F5272" w:rsidP="009B1F16">
      <w:pPr>
        <w:snapToGrid w:val="0"/>
        <w:spacing w:line="360" w:lineRule="auto"/>
        <w:jc w:val="center"/>
        <w:rPr>
          <w:rFonts w:ascii="宋体"/>
          <w:b/>
          <w:bCs/>
          <w:sz w:val="36"/>
          <w:szCs w:val="36"/>
        </w:rPr>
      </w:pPr>
      <w:r w:rsidRPr="009B1F16">
        <w:rPr>
          <w:rFonts w:ascii="宋体" w:hAnsi="宋体" w:hint="eastAsia"/>
          <w:b/>
          <w:bCs/>
          <w:sz w:val="36"/>
          <w:szCs w:val="36"/>
        </w:rPr>
        <w:t>生物反馈</w:t>
      </w:r>
      <w:r>
        <w:rPr>
          <w:rFonts w:ascii="宋体" w:hAnsi="宋体" w:hint="eastAsia"/>
          <w:b/>
          <w:bCs/>
          <w:sz w:val="36"/>
          <w:szCs w:val="36"/>
        </w:rPr>
        <w:t>仪</w:t>
      </w:r>
    </w:p>
    <w:p w:rsidR="004F5272" w:rsidRPr="009B1F16" w:rsidRDefault="004F5272" w:rsidP="005D77A3">
      <w:pPr>
        <w:snapToGrid w:val="0"/>
        <w:spacing w:line="360" w:lineRule="auto"/>
        <w:ind w:firstLineChars="796" w:firstLine="31680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具体</w:t>
      </w:r>
      <w:r w:rsidRPr="009B1F16">
        <w:rPr>
          <w:rFonts w:ascii="宋体" w:hAnsi="宋体" w:hint="eastAsia"/>
          <w:b/>
          <w:bCs/>
          <w:sz w:val="36"/>
          <w:szCs w:val="36"/>
        </w:rPr>
        <w:t>参数</w:t>
      </w:r>
      <w:r>
        <w:rPr>
          <w:rFonts w:ascii="宋体" w:hAnsi="宋体" w:hint="eastAsia"/>
          <w:b/>
          <w:bCs/>
          <w:sz w:val="36"/>
          <w:szCs w:val="36"/>
        </w:rPr>
        <w:t>要求</w:t>
      </w:r>
    </w:p>
    <w:p w:rsidR="004F5272" w:rsidRPr="009B1F16" w:rsidRDefault="004F5272" w:rsidP="009B1F16">
      <w:pPr>
        <w:numPr>
          <w:ilvl w:val="0"/>
          <w:numId w:val="1"/>
        </w:numPr>
        <w:snapToGrid w:val="0"/>
        <w:spacing w:line="360" w:lineRule="auto"/>
        <w:rPr>
          <w:rFonts w:ascii="宋体"/>
        </w:rPr>
      </w:pPr>
      <w:r w:rsidRPr="009B1F16">
        <w:rPr>
          <w:rFonts w:ascii="宋体" w:hAnsi="宋体" w:hint="eastAsia"/>
          <w:b/>
          <w:bCs/>
        </w:rPr>
        <w:t>项目名称：</w:t>
      </w:r>
      <w:r w:rsidRPr="009B1F16">
        <w:rPr>
          <w:rFonts w:ascii="宋体" w:hAnsi="宋体" w:hint="eastAsia"/>
        </w:rPr>
        <w:t>生物反馈</w:t>
      </w:r>
      <w:r>
        <w:rPr>
          <w:rFonts w:ascii="宋体" w:hAnsi="宋体" w:hint="eastAsia"/>
        </w:rPr>
        <w:t>仪</w:t>
      </w:r>
    </w:p>
    <w:p w:rsidR="004F5272" w:rsidRPr="009B1F16" w:rsidRDefault="004F5272" w:rsidP="009B1F16">
      <w:pPr>
        <w:numPr>
          <w:ilvl w:val="0"/>
          <w:numId w:val="1"/>
        </w:numPr>
        <w:snapToGrid w:val="0"/>
        <w:spacing w:line="360" w:lineRule="auto"/>
        <w:rPr>
          <w:rFonts w:ascii="宋体"/>
          <w:b/>
          <w:bCs/>
        </w:rPr>
      </w:pPr>
      <w:r w:rsidRPr="009B1F16">
        <w:rPr>
          <w:rFonts w:ascii="宋体" w:hAnsi="宋体" w:hint="eastAsia"/>
          <w:b/>
          <w:bCs/>
        </w:rPr>
        <w:t>适用范围：</w:t>
      </w:r>
      <w:r w:rsidRPr="009B1F16">
        <w:rPr>
          <w:rFonts w:ascii="宋体" w:hAnsi="宋体" w:hint="eastAsia"/>
        </w:rPr>
        <w:t>可用于焦虑等神经精神疾病的生物反馈治疗</w:t>
      </w:r>
    </w:p>
    <w:p w:rsidR="004F5272" w:rsidRPr="009B1F16" w:rsidRDefault="004F5272" w:rsidP="009B1F16">
      <w:pPr>
        <w:numPr>
          <w:ilvl w:val="0"/>
          <w:numId w:val="1"/>
        </w:numPr>
        <w:snapToGrid w:val="0"/>
        <w:spacing w:line="360" w:lineRule="auto"/>
        <w:rPr>
          <w:rFonts w:ascii="宋体"/>
          <w:b/>
          <w:bCs/>
        </w:rPr>
      </w:pPr>
      <w:r w:rsidRPr="009B1F16">
        <w:rPr>
          <w:rFonts w:ascii="宋体" w:hAnsi="宋体" w:hint="eastAsia"/>
          <w:b/>
          <w:bCs/>
        </w:rPr>
        <w:t>技术性能：</w:t>
      </w:r>
    </w:p>
    <w:p w:rsidR="004F5272" w:rsidRPr="009B1F16" w:rsidRDefault="004F5272" w:rsidP="009B1F16">
      <w:pPr>
        <w:snapToGrid w:val="0"/>
        <w:spacing w:line="360" w:lineRule="auto"/>
        <w:rPr>
          <w:rFonts w:ascii="宋体"/>
          <w:b/>
          <w:bCs/>
        </w:rPr>
      </w:pPr>
      <w:r w:rsidRPr="009B1F16">
        <w:rPr>
          <w:rFonts w:ascii="宋体" w:hAnsi="宋体" w:hint="eastAsia"/>
          <w:b/>
          <w:bCs/>
        </w:rPr>
        <w:t>（一）硬件</w:t>
      </w:r>
    </w:p>
    <w:p w:rsidR="004F5272" w:rsidRPr="009B1F16" w:rsidRDefault="004F5272" w:rsidP="009B1F16">
      <w:pPr>
        <w:numPr>
          <w:ilvl w:val="0"/>
          <w:numId w:val="8"/>
        </w:numPr>
        <w:snapToGrid w:val="0"/>
        <w:spacing w:line="360" w:lineRule="auto"/>
        <w:rPr>
          <w:rFonts w:ascii="宋体"/>
        </w:rPr>
      </w:pPr>
      <w:r w:rsidRPr="006A5B5E">
        <w:rPr>
          <w:rFonts w:ascii="宋体" w:hAnsi="宋体" w:cs="Arial"/>
          <w:b/>
          <w:kern w:val="0"/>
          <w:szCs w:val="21"/>
        </w:rPr>
        <w:t>*</w:t>
      </w:r>
      <w:r w:rsidRPr="009B1F16">
        <w:rPr>
          <w:rFonts w:ascii="宋体" w:hAnsi="宋体" w:hint="eastAsia"/>
        </w:rPr>
        <w:t>全进口核心部件，包括信号处理器、传感器、专用电极、光纤；</w:t>
      </w:r>
    </w:p>
    <w:p w:rsidR="004F5272" w:rsidRPr="009B1F16" w:rsidRDefault="004F5272" w:rsidP="009B1F16">
      <w:pPr>
        <w:numPr>
          <w:ilvl w:val="0"/>
          <w:numId w:val="8"/>
        </w:numPr>
        <w:snapToGrid w:val="0"/>
        <w:spacing w:line="360" w:lineRule="auto"/>
        <w:rPr>
          <w:rFonts w:ascii="宋体"/>
        </w:rPr>
      </w:pPr>
      <w:r w:rsidRPr="009B1F16">
        <w:rPr>
          <w:rFonts w:ascii="宋体" w:hAnsi="宋体" w:hint="eastAsia"/>
        </w:rPr>
        <w:t>多参数信号处理器，可监测和记录脑电等多种生理信号（</w:t>
      </w:r>
      <w:r>
        <w:rPr>
          <w:rFonts w:ascii="宋体" w:hAnsi="宋体" w:hint="eastAsia"/>
        </w:rPr>
        <w:t>所有</w:t>
      </w:r>
      <w:r w:rsidRPr="009B1F16">
        <w:rPr>
          <w:rFonts w:ascii="宋体" w:hAnsi="宋体" w:hint="eastAsia"/>
        </w:rPr>
        <w:t>参数须在注册认可范围之内）；</w:t>
      </w:r>
    </w:p>
    <w:p w:rsidR="004F5272" w:rsidRPr="009B1F16" w:rsidRDefault="004F5272" w:rsidP="009B1F16">
      <w:pPr>
        <w:numPr>
          <w:ilvl w:val="0"/>
          <w:numId w:val="8"/>
        </w:numPr>
        <w:snapToGrid w:val="0"/>
        <w:spacing w:line="360" w:lineRule="auto"/>
        <w:rPr>
          <w:rFonts w:ascii="宋体"/>
        </w:rPr>
      </w:pPr>
      <w:r w:rsidRPr="009B1F16">
        <w:rPr>
          <w:rFonts w:ascii="宋体" w:hAnsi="宋体" w:hint="eastAsia"/>
        </w:rPr>
        <w:t>脑电电极必须是专业盘状电极，可用于头部任何位点；</w:t>
      </w:r>
      <w:r w:rsidRPr="009B1F16">
        <w:rPr>
          <w:rFonts w:ascii="宋体" w:hAnsi="宋体"/>
        </w:rPr>
        <w:t xml:space="preserve"> </w:t>
      </w:r>
    </w:p>
    <w:p w:rsidR="004F5272" w:rsidRPr="009B1F16" w:rsidRDefault="004F5272" w:rsidP="009B1F16">
      <w:pPr>
        <w:numPr>
          <w:ilvl w:val="0"/>
          <w:numId w:val="8"/>
        </w:numPr>
        <w:snapToGrid w:val="0"/>
        <w:spacing w:line="360" w:lineRule="auto"/>
        <w:rPr>
          <w:rFonts w:ascii="宋体" w:hAnsi="宋体"/>
        </w:rPr>
      </w:pPr>
      <w:r w:rsidRPr="009B1F16">
        <w:rPr>
          <w:rFonts w:ascii="宋体" w:hAnsi="宋体" w:hint="eastAsia"/>
        </w:rPr>
        <w:t>数据采用光纤传输，光纤的长度可调节；</w:t>
      </w:r>
      <w:r w:rsidRPr="009B1F16">
        <w:rPr>
          <w:rFonts w:ascii="宋体" w:hAnsi="宋体"/>
        </w:rPr>
        <w:t xml:space="preserve"> </w:t>
      </w:r>
    </w:p>
    <w:p w:rsidR="004F5272" w:rsidRPr="009B1F16" w:rsidRDefault="004F5272" w:rsidP="009B1F16">
      <w:pPr>
        <w:numPr>
          <w:ilvl w:val="0"/>
          <w:numId w:val="8"/>
        </w:numPr>
        <w:snapToGrid w:val="0"/>
        <w:spacing w:line="360" w:lineRule="auto"/>
        <w:rPr>
          <w:rFonts w:ascii="宋体"/>
        </w:rPr>
      </w:pPr>
      <w:r w:rsidRPr="006A5B5E">
        <w:rPr>
          <w:rFonts w:ascii="宋体" w:hAnsi="宋体" w:cs="Arial"/>
          <w:b/>
          <w:kern w:val="0"/>
          <w:szCs w:val="21"/>
        </w:rPr>
        <w:t>*</w:t>
      </w:r>
      <w:r w:rsidRPr="009B1F16">
        <w:rPr>
          <w:rFonts w:ascii="宋体" w:hAnsi="宋体" w:hint="eastAsia"/>
        </w:rPr>
        <w:t>无线型披戴式传感器：头带传感器集成无线传输模块，与信号处理器通过无线传输方式进行连接，最多</w:t>
      </w:r>
      <w:r>
        <w:rPr>
          <w:rFonts w:ascii="宋体" w:hAnsi="宋体" w:hint="eastAsia"/>
        </w:rPr>
        <w:t>可</w:t>
      </w:r>
      <w:r w:rsidRPr="009B1F16">
        <w:rPr>
          <w:rFonts w:ascii="宋体" w:hAnsi="宋体" w:cs="Arial" w:hint="eastAsia"/>
          <w:kern w:val="0"/>
          <w:szCs w:val="21"/>
        </w:rPr>
        <w:t>支持</w:t>
      </w:r>
      <w:r>
        <w:rPr>
          <w:rFonts w:ascii="宋体" w:hAnsi="宋体" w:cs="Arial"/>
          <w:kern w:val="0"/>
          <w:szCs w:val="21"/>
        </w:rPr>
        <w:t>20</w:t>
      </w:r>
      <w:r w:rsidRPr="009B1F16">
        <w:rPr>
          <w:rFonts w:ascii="宋体" w:hAnsi="宋体" w:cs="Arial" w:hint="eastAsia"/>
          <w:kern w:val="0"/>
          <w:szCs w:val="21"/>
        </w:rPr>
        <w:t>人数据同时采集、分析与处理。</w:t>
      </w:r>
      <w:r w:rsidRPr="009B1F16">
        <w:rPr>
          <w:rFonts w:ascii="宋体" w:hAnsi="宋体" w:hint="eastAsia"/>
        </w:rPr>
        <w:t>训练时，使用者可不受任何干扰的移动，方便在训练过程中，进行团体训练中的成员互动。</w:t>
      </w:r>
    </w:p>
    <w:p w:rsidR="004F5272" w:rsidRPr="009B1F16" w:rsidRDefault="004F5272" w:rsidP="009B1F16">
      <w:pPr>
        <w:numPr>
          <w:ilvl w:val="0"/>
          <w:numId w:val="8"/>
        </w:numPr>
        <w:snapToGrid w:val="0"/>
        <w:spacing w:line="360" w:lineRule="auto"/>
        <w:rPr>
          <w:rFonts w:ascii="宋体"/>
        </w:rPr>
      </w:pPr>
      <w:r>
        <w:rPr>
          <w:rFonts w:ascii="宋体" w:hAnsi="宋体"/>
        </w:rPr>
        <w:t>2</w:t>
      </w:r>
      <w:r w:rsidRPr="009B1F16">
        <w:rPr>
          <w:rFonts w:ascii="宋体" w:hAnsi="宋体" w:hint="eastAsia"/>
        </w:rPr>
        <w:t>物理通道一体化信号处理器，同时采集</w:t>
      </w:r>
      <w:r w:rsidRPr="009B1F16">
        <w:rPr>
          <w:rFonts w:ascii="宋体" w:hAnsi="宋体"/>
        </w:rPr>
        <w:t>HRV</w:t>
      </w:r>
      <w:r w:rsidRPr="009B1F16">
        <w:rPr>
          <w:rFonts w:ascii="宋体" w:hAnsi="宋体" w:hint="eastAsia"/>
        </w:rPr>
        <w:t>及</w:t>
      </w:r>
      <w:r w:rsidRPr="009B1F16">
        <w:rPr>
          <w:rFonts w:ascii="宋体" w:hAnsi="宋体"/>
        </w:rPr>
        <w:t>EMG</w:t>
      </w:r>
      <w:r w:rsidRPr="009B1F16">
        <w:rPr>
          <w:rFonts w:ascii="宋体" w:hAnsi="宋体" w:hint="eastAsia"/>
        </w:rPr>
        <w:t>信号，实时反应心理与身体的压力与放松情况，亦可进行生物反馈训练。</w:t>
      </w:r>
    </w:p>
    <w:p w:rsidR="004F5272" w:rsidRPr="009B1F16" w:rsidRDefault="004F5272" w:rsidP="009B1F16">
      <w:pPr>
        <w:numPr>
          <w:ilvl w:val="0"/>
          <w:numId w:val="8"/>
        </w:numPr>
        <w:snapToGrid w:val="0"/>
        <w:spacing w:line="360" w:lineRule="auto"/>
        <w:rPr>
          <w:rFonts w:ascii="宋体"/>
        </w:rPr>
      </w:pPr>
      <w:r w:rsidRPr="009B1F16">
        <w:rPr>
          <w:rFonts w:ascii="宋体" w:hAnsi="宋体" w:hint="eastAsia"/>
        </w:rPr>
        <w:t>可同步</w:t>
      </w:r>
      <w:r>
        <w:rPr>
          <w:rFonts w:ascii="宋体" w:hAnsi="宋体"/>
        </w:rPr>
        <w:t>2</w:t>
      </w:r>
      <w:r w:rsidRPr="009B1F16">
        <w:rPr>
          <w:rFonts w:ascii="宋体" w:hAnsi="宋体" w:hint="eastAsia"/>
        </w:rPr>
        <w:t>人肌电监测</w:t>
      </w:r>
    </w:p>
    <w:p w:rsidR="004F5272" w:rsidRPr="009B1F16" w:rsidRDefault="004F5272" w:rsidP="009B1F16">
      <w:pPr>
        <w:numPr>
          <w:ilvl w:val="0"/>
          <w:numId w:val="8"/>
        </w:numPr>
        <w:snapToGrid w:val="0"/>
        <w:spacing w:line="360" w:lineRule="auto"/>
        <w:rPr>
          <w:rFonts w:ascii="宋体"/>
        </w:rPr>
      </w:pPr>
      <w:r w:rsidRPr="009B1F16">
        <w:rPr>
          <w:rFonts w:ascii="宋体" w:hAnsi="宋体" w:hint="eastAsia"/>
        </w:rPr>
        <w:t>可同步监测</w:t>
      </w:r>
      <w:r>
        <w:rPr>
          <w:rFonts w:ascii="宋体" w:hAnsi="宋体"/>
        </w:rPr>
        <w:t>2</w:t>
      </w:r>
      <w:r w:rsidRPr="009B1F16">
        <w:rPr>
          <w:rFonts w:ascii="宋体" w:hAnsi="宋体" w:hint="eastAsia"/>
        </w:rPr>
        <w:t>人的心率变异性参数指标</w:t>
      </w:r>
    </w:p>
    <w:p w:rsidR="004F5272" w:rsidRPr="009B1F16" w:rsidRDefault="004F5272" w:rsidP="009B1F16">
      <w:pPr>
        <w:numPr>
          <w:ilvl w:val="0"/>
          <w:numId w:val="8"/>
        </w:numPr>
        <w:snapToGrid w:val="0"/>
        <w:spacing w:line="360" w:lineRule="auto"/>
        <w:rPr>
          <w:rFonts w:ascii="宋体"/>
        </w:rPr>
      </w:pPr>
      <w:r w:rsidRPr="006A5B5E">
        <w:rPr>
          <w:rFonts w:ascii="宋体" w:hAnsi="宋体" w:cs="Arial"/>
          <w:b/>
          <w:kern w:val="0"/>
          <w:szCs w:val="21"/>
        </w:rPr>
        <w:t>*</w:t>
      </w:r>
      <w:r w:rsidRPr="009B1F16">
        <w:rPr>
          <w:rFonts w:ascii="宋体" w:hAnsi="宋体" w:cs="Arial" w:hint="eastAsia"/>
          <w:kern w:val="0"/>
          <w:szCs w:val="21"/>
        </w:rPr>
        <w:t>前额状态指示灯：</w:t>
      </w:r>
      <w:r w:rsidRPr="009B1F16">
        <w:rPr>
          <w:rFonts w:ascii="宋体" w:hAnsi="宋体" w:hint="eastAsia"/>
        </w:rPr>
        <w:t>无线型披戴式传感器具备心理灯功能</w:t>
      </w:r>
    </w:p>
    <w:p w:rsidR="004F5272" w:rsidRPr="009B1F16" w:rsidRDefault="004F5272" w:rsidP="009B1F16">
      <w:pPr>
        <w:snapToGrid w:val="0"/>
        <w:spacing w:line="360" w:lineRule="auto"/>
        <w:rPr>
          <w:rFonts w:ascii="宋体"/>
          <w:b/>
          <w:bCs/>
        </w:rPr>
      </w:pPr>
      <w:r>
        <w:rPr>
          <w:rFonts w:ascii="宋体" w:hAnsi="宋体" w:hint="eastAsia"/>
          <w:b/>
          <w:bCs/>
        </w:rPr>
        <w:t>（二）</w:t>
      </w:r>
      <w:r w:rsidRPr="009B1F16">
        <w:rPr>
          <w:rFonts w:ascii="宋体" w:hAnsi="宋体" w:hint="eastAsia"/>
          <w:b/>
          <w:bCs/>
        </w:rPr>
        <w:t>软件</w:t>
      </w:r>
    </w:p>
    <w:p w:rsidR="004F5272" w:rsidRPr="009B1F16" w:rsidRDefault="004F5272" w:rsidP="009B1F16">
      <w:pPr>
        <w:numPr>
          <w:ilvl w:val="0"/>
          <w:numId w:val="8"/>
        </w:numPr>
        <w:snapToGrid w:val="0"/>
        <w:spacing w:line="360" w:lineRule="auto"/>
        <w:rPr>
          <w:rFonts w:ascii="宋体" w:cs="Arial"/>
          <w:kern w:val="0"/>
          <w:szCs w:val="21"/>
        </w:rPr>
      </w:pPr>
      <w:r w:rsidRPr="009B1F16">
        <w:rPr>
          <w:rFonts w:ascii="宋体" w:hAnsi="宋体" w:cs="Arial" w:hint="eastAsia"/>
          <w:kern w:val="0"/>
          <w:szCs w:val="21"/>
        </w:rPr>
        <w:t>全进口操作平台软件，支持</w:t>
      </w:r>
      <w:r w:rsidRPr="009B1F16">
        <w:rPr>
          <w:rFonts w:ascii="宋体" w:hAnsi="宋体" w:cs="Arial"/>
          <w:kern w:val="0"/>
          <w:szCs w:val="21"/>
        </w:rPr>
        <w:t>AVI</w:t>
      </w:r>
      <w:r w:rsidRPr="009B1F16">
        <w:rPr>
          <w:rFonts w:ascii="宋体" w:hAnsi="宋体" w:cs="Arial" w:hint="eastAsia"/>
          <w:kern w:val="0"/>
          <w:szCs w:val="21"/>
        </w:rPr>
        <w:t>、</w:t>
      </w:r>
      <w:r w:rsidRPr="009B1F16">
        <w:rPr>
          <w:rFonts w:ascii="宋体" w:hAnsi="宋体" w:cs="Arial"/>
          <w:kern w:val="0"/>
          <w:szCs w:val="21"/>
        </w:rPr>
        <w:t>Flash</w:t>
      </w:r>
      <w:r w:rsidRPr="009B1F16">
        <w:rPr>
          <w:rFonts w:ascii="宋体" w:hAnsi="宋体" w:cs="Arial" w:hint="eastAsia"/>
          <w:kern w:val="0"/>
          <w:szCs w:val="21"/>
        </w:rPr>
        <w:t>、</w:t>
      </w:r>
      <w:r w:rsidRPr="009B1F16">
        <w:rPr>
          <w:rFonts w:ascii="宋体" w:hAnsi="宋体" w:cs="Arial"/>
          <w:kern w:val="0"/>
          <w:szCs w:val="21"/>
        </w:rPr>
        <w:t>MIDI</w:t>
      </w:r>
      <w:r w:rsidRPr="009B1F16">
        <w:rPr>
          <w:rFonts w:ascii="宋体" w:hAnsi="宋体" w:cs="Arial" w:hint="eastAsia"/>
          <w:kern w:val="0"/>
          <w:szCs w:val="21"/>
        </w:rPr>
        <w:t>、</w:t>
      </w:r>
      <w:r w:rsidRPr="009B1F16">
        <w:rPr>
          <w:rFonts w:ascii="宋体" w:hAnsi="宋体" w:cs="Arial"/>
          <w:kern w:val="0"/>
          <w:szCs w:val="21"/>
        </w:rPr>
        <w:t>Wave</w:t>
      </w:r>
      <w:r w:rsidRPr="009B1F16">
        <w:rPr>
          <w:rFonts w:ascii="宋体" w:hAnsi="宋体" w:cs="Arial" w:hint="eastAsia"/>
          <w:kern w:val="0"/>
          <w:szCs w:val="21"/>
        </w:rPr>
        <w:t>、</w:t>
      </w:r>
      <w:r w:rsidRPr="009B1F16">
        <w:rPr>
          <w:rFonts w:ascii="宋体" w:hAnsi="宋体" w:cs="Arial"/>
          <w:kern w:val="0"/>
          <w:szCs w:val="21"/>
        </w:rPr>
        <w:t>MP3</w:t>
      </w:r>
      <w:r w:rsidRPr="009B1F16">
        <w:rPr>
          <w:rFonts w:ascii="宋体" w:hAnsi="宋体" w:cs="Arial" w:hint="eastAsia"/>
          <w:kern w:val="0"/>
          <w:szCs w:val="21"/>
        </w:rPr>
        <w:t>、</w:t>
      </w:r>
      <w:r w:rsidRPr="009B1F16">
        <w:rPr>
          <w:rFonts w:ascii="宋体" w:hAnsi="宋体" w:cs="Arial"/>
          <w:kern w:val="0"/>
          <w:szCs w:val="21"/>
        </w:rPr>
        <w:t>DVD</w:t>
      </w:r>
      <w:r w:rsidRPr="009B1F16">
        <w:rPr>
          <w:rFonts w:ascii="宋体" w:hAnsi="宋体" w:cs="Arial" w:hint="eastAsia"/>
          <w:kern w:val="0"/>
          <w:szCs w:val="21"/>
        </w:rPr>
        <w:t>等通用媒体格式；</w:t>
      </w:r>
    </w:p>
    <w:p w:rsidR="004F5272" w:rsidRPr="009B1F16" w:rsidRDefault="004F5272" w:rsidP="009B1F16">
      <w:pPr>
        <w:numPr>
          <w:ilvl w:val="0"/>
          <w:numId w:val="8"/>
        </w:numPr>
        <w:snapToGrid w:val="0"/>
        <w:spacing w:line="360" w:lineRule="auto"/>
        <w:rPr>
          <w:rFonts w:ascii="宋体" w:cs="Arial"/>
          <w:kern w:val="0"/>
          <w:szCs w:val="21"/>
        </w:rPr>
      </w:pPr>
      <w:r w:rsidRPr="009B1F16">
        <w:rPr>
          <w:rFonts w:ascii="宋体" w:hAnsi="宋体" w:cs="Arial" w:hint="eastAsia"/>
          <w:kern w:val="0"/>
          <w:szCs w:val="21"/>
        </w:rPr>
        <w:t>全进口开发工具软件，内含通道编辑软件、界面编辑软件、方案编辑软件；</w:t>
      </w:r>
    </w:p>
    <w:p w:rsidR="004F5272" w:rsidRPr="009B1F16" w:rsidRDefault="004F5272" w:rsidP="009B1F16">
      <w:pPr>
        <w:numPr>
          <w:ilvl w:val="0"/>
          <w:numId w:val="8"/>
        </w:numPr>
        <w:snapToGrid w:val="0"/>
        <w:spacing w:line="360" w:lineRule="auto"/>
        <w:rPr>
          <w:rFonts w:ascii="宋体" w:cs="Arial"/>
          <w:kern w:val="0"/>
          <w:szCs w:val="21"/>
        </w:rPr>
      </w:pPr>
      <w:r w:rsidRPr="009B1F16">
        <w:rPr>
          <w:rFonts w:ascii="宋体" w:hAnsi="宋体" w:cs="Arial" w:hint="eastAsia"/>
          <w:kern w:val="0"/>
          <w:szCs w:val="21"/>
        </w:rPr>
        <w:t>提供</w:t>
      </w:r>
      <w:r w:rsidRPr="009B1F16">
        <w:rPr>
          <w:rFonts w:ascii="宋体" w:hAnsi="宋体" w:cs="Arial"/>
          <w:kern w:val="0"/>
          <w:szCs w:val="21"/>
        </w:rPr>
        <w:t>60</w:t>
      </w:r>
      <w:r w:rsidRPr="009B1F16">
        <w:rPr>
          <w:rFonts w:ascii="宋体" w:hAnsi="宋体" w:cs="Arial" w:hint="eastAsia"/>
          <w:kern w:val="0"/>
          <w:szCs w:val="21"/>
        </w:rPr>
        <w:t>余种运算方式，支持</w:t>
      </w:r>
      <w:r w:rsidRPr="009B1F16">
        <w:rPr>
          <w:rFonts w:ascii="宋体" w:hAnsi="宋体" w:cs="Arial"/>
          <w:kern w:val="0"/>
          <w:szCs w:val="21"/>
        </w:rPr>
        <w:t>255</w:t>
      </w:r>
      <w:r w:rsidRPr="009B1F16">
        <w:rPr>
          <w:rFonts w:ascii="宋体" w:hAnsi="宋体" w:cs="Arial" w:hint="eastAsia"/>
          <w:kern w:val="0"/>
          <w:szCs w:val="21"/>
        </w:rPr>
        <w:t>个虚拟通道；</w:t>
      </w:r>
    </w:p>
    <w:p w:rsidR="004F5272" w:rsidRPr="009B1F16" w:rsidRDefault="004F5272" w:rsidP="009B1F16">
      <w:pPr>
        <w:numPr>
          <w:ilvl w:val="0"/>
          <w:numId w:val="8"/>
        </w:numPr>
        <w:snapToGrid w:val="0"/>
        <w:spacing w:line="360" w:lineRule="auto"/>
        <w:rPr>
          <w:rFonts w:ascii="宋体" w:cs="Arial"/>
          <w:kern w:val="0"/>
          <w:szCs w:val="21"/>
        </w:rPr>
      </w:pPr>
      <w:r w:rsidRPr="009B1F16">
        <w:rPr>
          <w:rFonts w:ascii="宋体" w:hAnsi="宋体" w:cs="Arial" w:hint="eastAsia"/>
          <w:kern w:val="0"/>
          <w:szCs w:val="21"/>
        </w:rPr>
        <w:t>可同时采用五个界面进行训练，并可随意切换；可输出数字或模拟信号、直方图、两维频谱图、三维频谱图等；</w:t>
      </w:r>
    </w:p>
    <w:p w:rsidR="004F5272" w:rsidRPr="009B1F16" w:rsidRDefault="004F5272" w:rsidP="009B1F16">
      <w:pPr>
        <w:numPr>
          <w:ilvl w:val="0"/>
          <w:numId w:val="8"/>
        </w:numPr>
        <w:snapToGrid w:val="0"/>
        <w:spacing w:line="360" w:lineRule="auto"/>
        <w:rPr>
          <w:rFonts w:ascii="宋体" w:cs="Arial"/>
          <w:kern w:val="0"/>
          <w:szCs w:val="21"/>
        </w:rPr>
      </w:pPr>
      <w:r w:rsidRPr="009B1F16">
        <w:rPr>
          <w:rFonts w:ascii="宋体" w:hAnsi="宋体" w:cs="Arial" w:hint="eastAsia"/>
          <w:kern w:val="0"/>
          <w:szCs w:val="21"/>
        </w:rPr>
        <w:t>支持视频实时采集、反馈功能。</w:t>
      </w:r>
    </w:p>
    <w:p w:rsidR="004F5272" w:rsidRPr="009B1F16" w:rsidRDefault="004F5272" w:rsidP="009B1F16">
      <w:pPr>
        <w:numPr>
          <w:ilvl w:val="0"/>
          <w:numId w:val="8"/>
        </w:numPr>
        <w:snapToGrid w:val="0"/>
        <w:spacing w:line="360" w:lineRule="auto"/>
        <w:rPr>
          <w:rFonts w:ascii="宋体" w:cs="Arial"/>
          <w:kern w:val="0"/>
          <w:szCs w:val="21"/>
        </w:rPr>
      </w:pPr>
      <w:r w:rsidRPr="009B1F16">
        <w:rPr>
          <w:rFonts w:ascii="宋体" w:hAnsi="宋体" w:cs="Arial" w:hint="eastAsia"/>
          <w:kern w:val="0"/>
          <w:szCs w:val="21"/>
        </w:rPr>
        <w:t>数据管理功能，可回放训练、进行分析并生成报告，支持多次训练趋势报告分析；</w:t>
      </w:r>
    </w:p>
    <w:p w:rsidR="004F5272" w:rsidRPr="009B1F16" w:rsidRDefault="004F5272" w:rsidP="009B1F16">
      <w:pPr>
        <w:numPr>
          <w:ilvl w:val="0"/>
          <w:numId w:val="8"/>
        </w:numPr>
        <w:snapToGrid w:val="0"/>
        <w:spacing w:line="360" w:lineRule="auto"/>
        <w:rPr>
          <w:rFonts w:ascii="宋体" w:cs="Arial"/>
          <w:kern w:val="0"/>
          <w:szCs w:val="21"/>
        </w:rPr>
      </w:pPr>
      <w:r w:rsidRPr="009B1F16">
        <w:rPr>
          <w:rFonts w:ascii="宋体" w:hAnsi="宋体" w:cs="Arial" w:hint="eastAsia"/>
          <w:kern w:val="0"/>
          <w:szCs w:val="21"/>
        </w:rPr>
        <w:t>包含脑电认知评估</w:t>
      </w:r>
      <w:r>
        <w:rPr>
          <w:rFonts w:ascii="宋体" w:hAnsi="宋体" w:cs="Arial" w:hint="eastAsia"/>
          <w:kern w:val="0"/>
          <w:szCs w:val="21"/>
        </w:rPr>
        <w:t>、视听整合连续测试评估等</w:t>
      </w:r>
    </w:p>
    <w:p w:rsidR="004F5272" w:rsidRPr="009B1F16" w:rsidRDefault="004F5272" w:rsidP="009B1F16">
      <w:pPr>
        <w:numPr>
          <w:ilvl w:val="0"/>
          <w:numId w:val="8"/>
        </w:numPr>
        <w:snapToGrid w:val="0"/>
        <w:spacing w:line="360" w:lineRule="auto"/>
        <w:rPr>
          <w:rFonts w:asci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*</w:t>
      </w:r>
      <w:r>
        <w:rPr>
          <w:rFonts w:ascii="宋体" w:hAnsi="宋体" w:cs="Arial" w:hint="eastAsia"/>
          <w:kern w:val="0"/>
          <w:szCs w:val="21"/>
        </w:rPr>
        <w:t>心率变异性评估</w:t>
      </w:r>
      <w:r w:rsidRPr="009B1F16">
        <w:rPr>
          <w:rFonts w:ascii="宋体" w:hAnsi="宋体" w:cs="Arial" w:hint="eastAsia"/>
          <w:kern w:val="0"/>
          <w:szCs w:val="21"/>
        </w:rPr>
        <w:t>，多人（最高支持</w:t>
      </w:r>
      <w:r>
        <w:rPr>
          <w:rFonts w:ascii="宋体" w:hAnsi="宋体" w:cs="Arial"/>
          <w:kern w:val="0"/>
          <w:szCs w:val="21"/>
        </w:rPr>
        <w:t>20</w:t>
      </w:r>
      <w:r w:rsidRPr="009B1F16">
        <w:rPr>
          <w:rFonts w:ascii="宋体" w:hAnsi="宋体" w:cs="Arial" w:hint="eastAsia"/>
          <w:kern w:val="0"/>
          <w:szCs w:val="21"/>
        </w:rPr>
        <w:t>人），时间五分钟，自动生成测试数据报告，内置通用参考常模，并可选用标准压力评估和特定压力评估</w:t>
      </w:r>
    </w:p>
    <w:p w:rsidR="004F5272" w:rsidRPr="009B1F16" w:rsidRDefault="004F5272" w:rsidP="009B1F16">
      <w:pPr>
        <w:pStyle w:val="ListParagraph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cs="Arial"/>
          <w:kern w:val="0"/>
          <w:szCs w:val="21"/>
        </w:rPr>
      </w:pPr>
      <w:r w:rsidRPr="009B1F16">
        <w:rPr>
          <w:rFonts w:ascii="宋体" w:hAnsi="宋体" w:cs="Arial" w:hint="eastAsia"/>
          <w:kern w:val="0"/>
          <w:szCs w:val="21"/>
        </w:rPr>
        <w:t>技能训练模式：脑呼吸训练、雅克布逊式肌肉放松、意象式音乐治疗、萨提亚式冥想等构成。</w:t>
      </w:r>
    </w:p>
    <w:p w:rsidR="004F5272" w:rsidRPr="009B1F16" w:rsidRDefault="004F5272" w:rsidP="009B1F16">
      <w:pPr>
        <w:pStyle w:val="ListParagraph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/>
        </w:rPr>
      </w:pPr>
      <w:r w:rsidRPr="009B1F16">
        <w:rPr>
          <w:rFonts w:ascii="宋体" w:hAnsi="宋体" w:cs="Arial" w:hint="eastAsia"/>
          <w:kern w:val="0"/>
          <w:szCs w:val="21"/>
        </w:rPr>
        <w:t>团体训练模式：</w:t>
      </w:r>
      <w:r w:rsidRPr="009B1F16">
        <w:rPr>
          <w:rFonts w:ascii="宋体" w:hAnsi="宋体"/>
        </w:rPr>
        <w:t>2-</w:t>
      </w:r>
      <w:r>
        <w:rPr>
          <w:rFonts w:ascii="宋体" w:hAnsi="宋体"/>
        </w:rPr>
        <w:t>2</w:t>
      </w:r>
      <w:r>
        <w:rPr>
          <w:rFonts w:ascii="宋体"/>
        </w:rPr>
        <w:t>0</w:t>
      </w:r>
      <w:r w:rsidRPr="009B1F16">
        <w:rPr>
          <w:rFonts w:ascii="宋体" w:hAnsi="宋体" w:hint="eastAsia"/>
        </w:rPr>
        <w:t>人团体协作式训练方案，使参加团体训练的所有成员，可以保证同一时间互动。</w:t>
      </w:r>
    </w:p>
    <w:p w:rsidR="004F5272" w:rsidRPr="009B1F16" w:rsidRDefault="004F5272" w:rsidP="009B1F16">
      <w:pPr>
        <w:pStyle w:val="ListParagraph"/>
        <w:adjustRightInd w:val="0"/>
        <w:snapToGrid w:val="0"/>
        <w:spacing w:line="360" w:lineRule="auto"/>
        <w:ind w:left="420" w:firstLineChars="0" w:firstLine="0"/>
        <w:rPr>
          <w:rFonts w:ascii="宋体"/>
        </w:rPr>
      </w:pPr>
      <w:r>
        <w:rPr>
          <w:rFonts w:ascii="宋体" w:hAnsi="宋体"/>
        </w:rPr>
        <w:t>19</w:t>
      </w:r>
      <w:r w:rsidRPr="009B1F16">
        <w:rPr>
          <w:rFonts w:ascii="宋体" w:hAnsi="宋体"/>
        </w:rPr>
        <w:t>.1</w:t>
      </w:r>
      <w:r w:rsidRPr="009B1F16">
        <w:rPr>
          <w:rFonts w:ascii="宋体" w:hAnsi="宋体" w:hint="eastAsia"/>
        </w:rPr>
        <w:t>团体训练时，</w:t>
      </w:r>
      <w:r w:rsidRPr="009B1F16">
        <w:rPr>
          <w:rFonts w:ascii="宋体" w:hAnsi="宋体"/>
        </w:rPr>
        <w:t>2-</w:t>
      </w:r>
      <w:r>
        <w:rPr>
          <w:rFonts w:ascii="宋体" w:hAnsi="宋体"/>
        </w:rPr>
        <w:t>2</w:t>
      </w:r>
      <w:r>
        <w:rPr>
          <w:rFonts w:ascii="宋体"/>
        </w:rPr>
        <w:t>0</w:t>
      </w:r>
      <w:r w:rsidRPr="009B1F16">
        <w:rPr>
          <w:rFonts w:ascii="宋体" w:hAnsi="宋体" w:hint="eastAsia"/>
        </w:rPr>
        <w:t>人同时控制同一训练界面，并可以进行成员互动式训练，即在同一训练界面中拥有竞争式互动或协作式互动。</w:t>
      </w:r>
    </w:p>
    <w:p w:rsidR="004F5272" w:rsidRPr="009B1F16" w:rsidRDefault="004F5272" w:rsidP="009B1F16">
      <w:pPr>
        <w:pStyle w:val="ListParagraph"/>
        <w:adjustRightInd w:val="0"/>
        <w:snapToGrid w:val="0"/>
        <w:spacing w:line="360" w:lineRule="auto"/>
        <w:ind w:left="420" w:firstLineChars="0" w:firstLine="0"/>
        <w:rPr>
          <w:rFonts w:ascii="宋体"/>
        </w:rPr>
      </w:pPr>
      <w:r>
        <w:rPr>
          <w:rFonts w:ascii="宋体" w:hAnsi="宋体"/>
        </w:rPr>
        <w:t>19</w:t>
      </w:r>
      <w:r w:rsidRPr="009B1F16">
        <w:rPr>
          <w:rFonts w:ascii="宋体" w:hAnsi="宋体"/>
        </w:rPr>
        <w:t>.2</w:t>
      </w:r>
      <w:r w:rsidRPr="009B1F16">
        <w:rPr>
          <w:rFonts w:ascii="宋体" w:hAnsi="宋体" w:hint="eastAsia"/>
        </w:rPr>
        <w:t>团体训练模式：支持</w:t>
      </w:r>
      <w:r w:rsidRPr="009B1F16">
        <w:rPr>
          <w:rFonts w:ascii="宋体" w:hAnsi="宋体"/>
        </w:rPr>
        <w:t>2-</w:t>
      </w:r>
      <w:r>
        <w:rPr>
          <w:rFonts w:ascii="宋体" w:hAnsi="宋体"/>
        </w:rPr>
        <w:t>2</w:t>
      </w:r>
      <w:r w:rsidRPr="009B1F16">
        <w:rPr>
          <w:rFonts w:ascii="宋体"/>
        </w:rPr>
        <w:t>0</w:t>
      </w:r>
      <w:r w:rsidRPr="009B1F16">
        <w:rPr>
          <w:rFonts w:ascii="宋体" w:hAnsi="宋体" w:hint="eastAsia"/>
        </w:rPr>
        <w:t>人分为</w:t>
      </w:r>
      <w:r w:rsidRPr="009B1F16">
        <w:rPr>
          <w:rFonts w:ascii="宋体" w:hAnsi="宋体"/>
        </w:rPr>
        <w:t>2</w:t>
      </w:r>
      <w:r w:rsidRPr="009B1F16">
        <w:rPr>
          <w:rFonts w:ascii="宋体" w:hAnsi="宋体" w:hint="eastAsia"/>
        </w:rPr>
        <w:t>组，运用游戏的模块，进行</w:t>
      </w:r>
      <w:r w:rsidRPr="009B1F16">
        <w:rPr>
          <w:rFonts w:ascii="宋体" w:hAnsi="宋体"/>
        </w:rPr>
        <w:t>2</w:t>
      </w:r>
      <w:r w:rsidRPr="009B1F16">
        <w:rPr>
          <w:rFonts w:ascii="宋体" w:hAnsi="宋体" w:hint="eastAsia"/>
        </w:rPr>
        <w:t>组间的心理状态的对抗，参与者通过调整自己的心理协调能力控制自己的心理状态，</w:t>
      </w:r>
      <w:r>
        <w:rPr>
          <w:rFonts w:ascii="宋体" w:hAnsi="宋体" w:hint="eastAsia"/>
        </w:rPr>
        <w:t>组内相互合作</w:t>
      </w:r>
      <w:r w:rsidRPr="009B1F16">
        <w:rPr>
          <w:rFonts w:ascii="宋体" w:hAnsi="宋体" w:hint="eastAsia"/>
        </w:rPr>
        <w:t>，达到训练团体成员心理协调能力和团队协作能力</w:t>
      </w:r>
      <w:r>
        <w:rPr>
          <w:rFonts w:ascii="宋体" w:hAnsi="宋体" w:hint="eastAsia"/>
        </w:rPr>
        <w:t>；</w:t>
      </w:r>
      <w:r w:rsidRPr="00F04896">
        <w:rPr>
          <w:rFonts w:ascii="宋体" w:hAnsi="宋体"/>
        </w:rPr>
        <w:t xml:space="preserve"> </w:t>
      </w:r>
      <w:r w:rsidRPr="009B1F16">
        <w:rPr>
          <w:rFonts w:ascii="宋体" w:hAnsi="宋体" w:hint="eastAsia"/>
        </w:rPr>
        <w:t>组间相互竞争，达</w:t>
      </w:r>
      <w:r>
        <w:rPr>
          <w:rFonts w:ascii="宋体" w:hAnsi="宋体" w:hint="eastAsia"/>
        </w:rPr>
        <w:t>到激发参与者积极调解心理状态的动力，达到良好的心理状态调节效果</w:t>
      </w:r>
      <w:r w:rsidRPr="009B1F16">
        <w:rPr>
          <w:rFonts w:ascii="宋体" w:hAnsi="宋体" w:hint="eastAsia"/>
        </w:rPr>
        <w:t>。</w:t>
      </w:r>
    </w:p>
    <w:p w:rsidR="004F5272" w:rsidRPr="009B1F16" w:rsidRDefault="004F5272" w:rsidP="009B1F16">
      <w:pPr>
        <w:pStyle w:val="ListParagraph"/>
        <w:adjustRightInd w:val="0"/>
        <w:snapToGrid w:val="0"/>
        <w:spacing w:line="360" w:lineRule="auto"/>
        <w:ind w:left="420" w:firstLineChars="0" w:firstLine="0"/>
        <w:rPr>
          <w:rFonts w:ascii="宋体"/>
        </w:rPr>
      </w:pPr>
      <w:r>
        <w:rPr>
          <w:rFonts w:ascii="宋体" w:hAnsi="宋体"/>
        </w:rPr>
        <w:t>19.3</w:t>
      </w:r>
      <w:r w:rsidRPr="009B1F16">
        <w:rPr>
          <w:rFonts w:ascii="宋体" w:hAnsi="宋体" w:hint="eastAsia"/>
        </w:rPr>
        <w:t>接纳性团体训练模式：支持</w:t>
      </w:r>
      <w:r w:rsidRPr="009B1F16">
        <w:rPr>
          <w:rFonts w:ascii="宋体" w:hAnsi="宋体"/>
        </w:rPr>
        <w:t>2-</w:t>
      </w:r>
      <w:r>
        <w:rPr>
          <w:rFonts w:ascii="宋体" w:hAnsi="宋体"/>
        </w:rPr>
        <w:t>2</w:t>
      </w:r>
      <w:r w:rsidRPr="009B1F16">
        <w:rPr>
          <w:rFonts w:ascii="宋体"/>
        </w:rPr>
        <w:t>0</w:t>
      </w:r>
      <w:r w:rsidRPr="009B1F16">
        <w:rPr>
          <w:rFonts w:ascii="宋体" w:hAnsi="宋体" w:hint="eastAsia"/>
        </w:rPr>
        <w:t>人同时努力，并相互促进，运用双向反馈的方式，将受训者的实时心理状态及变化状态表现出来。</w:t>
      </w:r>
    </w:p>
    <w:p w:rsidR="004F5272" w:rsidRPr="009B1F16" w:rsidRDefault="004F5272" w:rsidP="009B1F16">
      <w:pPr>
        <w:pStyle w:val="ListParagraph"/>
        <w:adjustRightInd w:val="0"/>
        <w:snapToGrid w:val="0"/>
        <w:spacing w:line="360" w:lineRule="auto"/>
        <w:ind w:left="420" w:firstLineChars="0" w:firstLine="0"/>
        <w:rPr>
          <w:rFonts w:ascii="宋体" w:cs="Arial"/>
          <w:kern w:val="0"/>
          <w:szCs w:val="21"/>
        </w:rPr>
      </w:pPr>
      <w:r>
        <w:rPr>
          <w:rFonts w:ascii="宋体" w:hAnsi="宋体"/>
        </w:rPr>
        <w:t>19.4</w:t>
      </w:r>
      <w:r w:rsidRPr="009B1F16">
        <w:rPr>
          <w:rFonts w:ascii="宋体" w:hAnsi="宋体" w:hint="eastAsia"/>
        </w:rPr>
        <w:t>赏悦性团体训练模式：支持</w:t>
      </w:r>
      <w:r w:rsidRPr="009B1F16">
        <w:rPr>
          <w:rFonts w:ascii="宋体" w:hAnsi="宋体"/>
        </w:rPr>
        <w:t>2-</w:t>
      </w:r>
      <w:r>
        <w:rPr>
          <w:rFonts w:ascii="宋体" w:hAnsi="宋体"/>
        </w:rPr>
        <w:t>2</w:t>
      </w:r>
      <w:r w:rsidRPr="009B1F16">
        <w:rPr>
          <w:rFonts w:ascii="宋体"/>
        </w:rPr>
        <w:t>0</w:t>
      </w:r>
      <w:r w:rsidRPr="009B1F16">
        <w:rPr>
          <w:rFonts w:ascii="宋体" w:hAnsi="宋体" w:hint="eastAsia"/>
        </w:rPr>
        <w:t>人同时努力，并相互促进，采用意向诱导的方法，使得受训者达到良好的心理状态。</w:t>
      </w:r>
    </w:p>
    <w:p w:rsidR="004F5272" w:rsidRPr="009B1F16" w:rsidRDefault="004F5272" w:rsidP="009B1F16">
      <w:pPr>
        <w:pStyle w:val="ListParagraph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cs="Arial"/>
          <w:kern w:val="0"/>
          <w:szCs w:val="21"/>
        </w:rPr>
      </w:pPr>
      <w:r w:rsidRPr="009B1F16">
        <w:rPr>
          <w:rFonts w:ascii="宋体" w:hAnsi="宋体" w:cs="Arial" w:hint="eastAsia"/>
          <w:kern w:val="0"/>
          <w:szCs w:val="21"/>
        </w:rPr>
        <w:t>开放的多媒体库：根据客户的个性化需求，放入音频、视频格式的文件</w:t>
      </w:r>
    </w:p>
    <w:p w:rsidR="004F5272" w:rsidRPr="009B1F16" w:rsidRDefault="004F5272" w:rsidP="009B1F16">
      <w:pPr>
        <w:pStyle w:val="ListParagraph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cs="Arial"/>
          <w:kern w:val="0"/>
          <w:szCs w:val="21"/>
        </w:rPr>
      </w:pPr>
      <w:r w:rsidRPr="009B1F16">
        <w:rPr>
          <w:rFonts w:ascii="宋体" w:hAnsi="宋体" w:cs="Arial" w:hint="eastAsia"/>
          <w:kern w:val="0"/>
          <w:szCs w:val="21"/>
        </w:rPr>
        <w:t>血容量脉搏信号（</w:t>
      </w:r>
      <w:r w:rsidRPr="009B1F16">
        <w:rPr>
          <w:rFonts w:ascii="宋体" w:hAnsi="宋体" w:cs="Arial"/>
          <w:kern w:val="0"/>
          <w:szCs w:val="21"/>
        </w:rPr>
        <w:t>BVP</w:t>
      </w:r>
      <w:r w:rsidRPr="009B1F16">
        <w:rPr>
          <w:rFonts w:ascii="宋体" w:hAnsi="宋体" w:cs="Arial" w:hint="eastAsia"/>
          <w:kern w:val="0"/>
          <w:szCs w:val="21"/>
        </w:rPr>
        <w:t>）经处理后可获得</w:t>
      </w:r>
      <w:r w:rsidRPr="009B1F16">
        <w:rPr>
          <w:rFonts w:ascii="宋体" w:hAnsi="宋体" w:cs="Arial"/>
          <w:kern w:val="0"/>
          <w:szCs w:val="21"/>
        </w:rPr>
        <w:t>SDNN</w:t>
      </w:r>
      <w:r w:rsidRPr="009B1F16">
        <w:rPr>
          <w:rFonts w:ascii="宋体" w:hAnsi="宋体" w:cs="Arial" w:hint="eastAsia"/>
          <w:kern w:val="0"/>
          <w:szCs w:val="21"/>
        </w:rPr>
        <w:t>、</w:t>
      </w:r>
      <w:r w:rsidRPr="009B1F16">
        <w:rPr>
          <w:rFonts w:ascii="宋体" w:hAnsi="宋体" w:cs="Arial"/>
          <w:kern w:val="0"/>
          <w:szCs w:val="21"/>
        </w:rPr>
        <w:t>RMSSD</w:t>
      </w:r>
      <w:r w:rsidRPr="009B1F16">
        <w:rPr>
          <w:rFonts w:ascii="宋体" w:hAnsi="宋体" w:cs="Arial" w:hint="eastAsia"/>
          <w:kern w:val="0"/>
          <w:szCs w:val="21"/>
        </w:rPr>
        <w:t>、</w:t>
      </w:r>
      <w:r w:rsidRPr="009B1F16">
        <w:rPr>
          <w:rFonts w:ascii="宋体" w:hAnsi="宋体" w:cs="Arial"/>
          <w:kern w:val="0"/>
          <w:szCs w:val="21"/>
        </w:rPr>
        <w:t>PNN50</w:t>
      </w:r>
      <w:r w:rsidRPr="009B1F16">
        <w:rPr>
          <w:rFonts w:ascii="宋体" w:hAnsi="宋体" w:cs="Arial" w:hint="eastAsia"/>
          <w:kern w:val="0"/>
          <w:szCs w:val="21"/>
        </w:rPr>
        <w:t>、</w:t>
      </w:r>
      <w:r w:rsidRPr="009B1F16">
        <w:rPr>
          <w:rFonts w:ascii="宋体" w:hAnsi="宋体" w:cs="Arial"/>
          <w:kern w:val="0"/>
          <w:szCs w:val="21"/>
        </w:rPr>
        <w:t>TP</w:t>
      </w:r>
      <w:r w:rsidRPr="009B1F16">
        <w:rPr>
          <w:rFonts w:ascii="宋体" w:hAnsi="宋体" w:cs="Arial" w:hint="eastAsia"/>
          <w:kern w:val="0"/>
          <w:szCs w:val="21"/>
        </w:rPr>
        <w:t>、</w:t>
      </w:r>
      <w:r w:rsidRPr="009B1F16">
        <w:rPr>
          <w:rFonts w:ascii="宋体" w:hAnsi="宋体" w:cs="Arial"/>
          <w:kern w:val="0"/>
          <w:szCs w:val="21"/>
        </w:rPr>
        <w:t>VLF</w:t>
      </w:r>
      <w:r w:rsidRPr="009B1F16">
        <w:rPr>
          <w:rFonts w:ascii="宋体" w:hAnsi="宋体" w:cs="Arial" w:hint="eastAsia"/>
          <w:kern w:val="0"/>
          <w:szCs w:val="21"/>
        </w:rPr>
        <w:t>、</w:t>
      </w:r>
      <w:r w:rsidRPr="009B1F16">
        <w:rPr>
          <w:rFonts w:ascii="宋体" w:hAnsi="宋体" w:cs="Arial"/>
          <w:kern w:val="0"/>
          <w:szCs w:val="21"/>
        </w:rPr>
        <w:t>LF</w:t>
      </w:r>
      <w:r w:rsidRPr="009B1F16">
        <w:rPr>
          <w:rFonts w:ascii="宋体" w:hAnsi="宋体" w:cs="Arial" w:hint="eastAsia"/>
          <w:kern w:val="0"/>
          <w:szCs w:val="21"/>
        </w:rPr>
        <w:t>、</w:t>
      </w:r>
      <w:r w:rsidRPr="009B1F16">
        <w:rPr>
          <w:rFonts w:ascii="宋体" w:hAnsi="宋体" w:cs="Arial"/>
          <w:kern w:val="0"/>
          <w:szCs w:val="21"/>
        </w:rPr>
        <w:t>HF</w:t>
      </w:r>
      <w:r w:rsidRPr="009B1F16">
        <w:rPr>
          <w:rFonts w:ascii="宋体" w:hAnsi="宋体" w:cs="Arial" w:hint="eastAsia"/>
          <w:kern w:val="0"/>
          <w:szCs w:val="21"/>
        </w:rPr>
        <w:t>等时域、频域及非线性等心率变异性（</w:t>
      </w:r>
      <w:r w:rsidRPr="009B1F16">
        <w:rPr>
          <w:rFonts w:ascii="宋体" w:hAnsi="宋体" w:cs="Arial"/>
          <w:kern w:val="0"/>
          <w:szCs w:val="21"/>
        </w:rPr>
        <w:t>Heart Rate Variability</w:t>
      </w:r>
      <w:r w:rsidRPr="009B1F16">
        <w:rPr>
          <w:rFonts w:ascii="宋体" w:hAnsi="宋体" w:cs="Arial" w:hint="eastAsia"/>
          <w:kern w:val="0"/>
          <w:szCs w:val="21"/>
        </w:rPr>
        <w:t>）指标</w:t>
      </w:r>
    </w:p>
    <w:p w:rsidR="004F5272" w:rsidRPr="009B1F16" w:rsidRDefault="004F5272" w:rsidP="009B1F16">
      <w:pPr>
        <w:pStyle w:val="ListParagraph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cs="Arial"/>
          <w:kern w:val="0"/>
          <w:szCs w:val="21"/>
        </w:rPr>
      </w:pPr>
      <w:r w:rsidRPr="009B1F16">
        <w:rPr>
          <w:rFonts w:ascii="宋体" w:hAnsi="宋体" w:cs="Arial" w:hint="eastAsia"/>
          <w:kern w:val="0"/>
          <w:szCs w:val="21"/>
        </w:rPr>
        <w:t>报告模式：由评估报告、训练报告和趋势报告构成。包含心理放松指数、身体放松指数以及时域、频域和非线性的心率变异性指标</w:t>
      </w:r>
    </w:p>
    <w:p w:rsidR="004F5272" w:rsidRPr="009B1F16" w:rsidRDefault="004F5272" w:rsidP="009B1F16">
      <w:pPr>
        <w:pStyle w:val="ListParagraph"/>
        <w:snapToGrid w:val="0"/>
        <w:spacing w:line="360" w:lineRule="auto"/>
        <w:ind w:left="420" w:firstLineChars="0" w:firstLine="0"/>
        <w:rPr>
          <w:rFonts w:ascii="宋体"/>
        </w:rPr>
      </w:pPr>
      <w:r w:rsidRPr="009B1F16">
        <w:rPr>
          <w:rFonts w:ascii="宋体" w:hAnsi="宋体" w:hint="eastAsia"/>
          <w:b/>
          <w:bCs/>
        </w:rPr>
        <w:t>（三）技术指标：</w:t>
      </w:r>
      <w:r w:rsidRPr="009B1F16">
        <w:rPr>
          <w:rFonts w:ascii="宋体" w:hAnsi="宋体"/>
        </w:rPr>
        <w:t xml:space="preserve">  </w:t>
      </w:r>
    </w:p>
    <w:p w:rsidR="004F5272" w:rsidRPr="009B1F16" w:rsidRDefault="004F5272" w:rsidP="009B1F16">
      <w:pPr>
        <w:pStyle w:val="ListParagraph"/>
        <w:numPr>
          <w:ilvl w:val="0"/>
          <w:numId w:val="8"/>
        </w:numPr>
        <w:snapToGrid w:val="0"/>
        <w:spacing w:line="360" w:lineRule="auto"/>
        <w:ind w:firstLineChars="0"/>
        <w:rPr>
          <w:rFonts w:ascii="宋体"/>
        </w:rPr>
      </w:pPr>
      <w:r w:rsidRPr="009B1F16">
        <w:rPr>
          <w:rFonts w:ascii="宋体" w:hAnsi="宋体" w:hint="eastAsia"/>
        </w:rPr>
        <w:t>采样率：</w:t>
      </w:r>
      <w:r w:rsidRPr="009B1F16">
        <w:rPr>
          <w:rFonts w:ascii="宋体" w:hAnsi="宋体"/>
        </w:rPr>
        <w:t>256-2048 Hz</w:t>
      </w:r>
    </w:p>
    <w:p w:rsidR="004F5272" w:rsidRPr="009B1F16" w:rsidRDefault="004F5272" w:rsidP="009B1F16">
      <w:pPr>
        <w:pStyle w:val="ListParagraph"/>
        <w:numPr>
          <w:ilvl w:val="0"/>
          <w:numId w:val="8"/>
        </w:numPr>
        <w:snapToGrid w:val="0"/>
        <w:spacing w:line="360" w:lineRule="auto"/>
        <w:ind w:firstLineChars="0"/>
        <w:rPr>
          <w:rFonts w:ascii="宋体"/>
        </w:rPr>
      </w:pPr>
      <w:r w:rsidRPr="009B1F16">
        <w:rPr>
          <w:rFonts w:ascii="宋体" w:hAnsi="宋体" w:hint="eastAsia"/>
        </w:rPr>
        <w:t>共模抑制比：≥</w:t>
      </w:r>
      <w:r w:rsidRPr="009B1F16">
        <w:rPr>
          <w:rFonts w:ascii="宋体" w:hAnsi="宋体"/>
        </w:rPr>
        <w:t>110 dB</w:t>
      </w:r>
    </w:p>
    <w:p w:rsidR="004F5272" w:rsidRPr="009B1F16" w:rsidRDefault="004F5272" w:rsidP="009B1F16">
      <w:pPr>
        <w:pStyle w:val="ListParagraph"/>
        <w:numPr>
          <w:ilvl w:val="0"/>
          <w:numId w:val="8"/>
        </w:numPr>
        <w:snapToGrid w:val="0"/>
        <w:spacing w:line="360" w:lineRule="auto"/>
        <w:ind w:firstLineChars="0"/>
        <w:rPr>
          <w:rFonts w:ascii="宋体" w:hAnsi="宋体"/>
        </w:rPr>
      </w:pPr>
      <w:r w:rsidRPr="009B1F16">
        <w:rPr>
          <w:rFonts w:ascii="宋体" w:hAnsi="宋体" w:hint="eastAsia"/>
        </w:rPr>
        <w:t>噪声电平：≦</w:t>
      </w:r>
      <w:r w:rsidRPr="009B1F16">
        <w:rPr>
          <w:rFonts w:ascii="宋体" w:hAnsi="宋体"/>
        </w:rPr>
        <w:t xml:space="preserve">5 </w:t>
      </w:r>
      <w:r w:rsidRPr="009B1F16">
        <w:rPr>
          <w:rFonts w:ascii="宋体" w:hint="eastAsia"/>
        </w:rPr>
        <w:t>μ</w:t>
      </w:r>
      <w:r w:rsidRPr="009B1F16">
        <w:rPr>
          <w:rFonts w:ascii="宋体" w:hAnsi="宋体"/>
        </w:rPr>
        <w:t>V</w:t>
      </w:r>
    </w:p>
    <w:p w:rsidR="004F5272" w:rsidRPr="009B1F16" w:rsidRDefault="004F5272" w:rsidP="009B1F16">
      <w:pPr>
        <w:pStyle w:val="ListParagraph"/>
        <w:numPr>
          <w:ilvl w:val="0"/>
          <w:numId w:val="8"/>
        </w:numPr>
        <w:snapToGrid w:val="0"/>
        <w:spacing w:line="360" w:lineRule="auto"/>
        <w:ind w:firstLineChars="0"/>
        <w:rPr>
          <w:rFonts w:ascii="宋体"/>
        </w:rPr>
      </w:pPr>
      <w:r w:rsidRPr="009B1F16">
        <w:rPr>
          <w:rFonts w:ascii="宋体" w:hAnsi="宋体" w:hint="eastAsia"/>
        </w:rPr>
        <w:t>输入阻抗：≥</w:t>
      </w:r>
      <w:r w:rsidRPr="009B1F16">
        <w:rPr>
          <w:rFonts w:ascii="宋体" w:hAnsi="宋体"/>
        </w:rPr>
        <w:t>50 M</w:t>
      </w:r>
      <w:r w:rsidRPr="009B1F16">
        <w:rPr>
          <w:rFonts w:ascii="宋体" w:hAnsi="宋体" w:hint="eastAsia"/>
        </w:rPr>
        <w:t>Ω</w:t>
      </w:r>
    </w:p>
    <w:p w:rsidR="004F5272" w:rsidRPr="009B1F16" w:rsidRDefault="004F5272" w:rsidP="009B1F16">
      <w:pPr>
        <w:pStyle w:val="ListParagraph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cs="Arial"/>
          <w:kern w:val="0"/>
          <w:szCs w:val="21"/>
        </w:rPr>
      </w:pPr>
      <w:r w:rsidRPr="009B1F16">
        <w:rPr>
          <w:rFonts w:ascii="宋体" w:hAnsi="宋体" w:cs="Arial"/>
          <w:kern w:val="0"/>
          <w:szCs w:val="21"/>
        </w:rPr>
        <w:t>AD</w:t>
      </w:r>
      <w:r w:rsidRPr="009B1F16">
        <w:rPr>
          <w:rFonts w:ascii="宋体" w:hAnsi="宋体" w:cs="Arial" w:hint="eastAsia"/>
          <w:kern w:val="0"/>
          <w:szCs w:val="21"/>
        </w:rPr>
        <w:t>采样位数：≥</w:t>
      </w:r>
      <w:r w:rsidRPr="009B1F16">
        <w:rPr>
          <w:rFonts w:ascii="宋体" w:hAnsi="宋体" w:cs="Arial"/>
          <w:kern w:val="0"/>
          <w:szCs w:val="21"/>
        </w:rPr>
        <w:t>14 Bit</w:t>
      </w:r>
    </w:p>
    <w:p w:rsidR="004F5272" w:rsidRPr="009B1F16" w:rsidRDefault="004F5272" w:rsidP="009B1F16">
      <w:pPr>
        <w:pStyle w:val="ListParagraph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cs="Arial"/>
          <w:kern w:val="0"/>
          <w:szCs w:val="21"/>
        </w:rPr>
      </w:pPr>
      <w:r w:rsidRPr="009B1F16">
        <w:rPr>
          <w:rFonts w:ascii="宋体" w:hAnsi="宋体" w:cs="Arial"/>
          <w:kern w:val="0"/>
          <w:szCs w:val="21"/>
        </w:rPr>
        <w:t>AD</w:t>
      </w:r>
      <w:r w:rsidRPr="009B1F16">
        <w:rPr>
          <w:rFonts w:ascii="宋体" w:hAnsi="宋体" w:cs="Arial" w:hint="eastAsia"/>
          <w:kern w:val="0"/>
          <w:szCs w:val="21"/>
        </w:rPr>
        <w:t>采样率：</w:t>
      </w:r>
      <w:r w:rsidRPr="009B1F16">
        <w:rPr>
          <w:rFonts w:ascii="宋体" w:hAnsi="宋体" w:cs="Arial"/>
          <w:kern w:val="0"/>
          <w:szCs w:val="21"/>
        </w:rPr>
        <w:t>128~256Hz</w:t>
      </w:r>
    </w:p>
    <w:p w:rsidR="004F5272" w:rsidRPr="009B1F16" w:rsidRDefault="004F5272" w:rsidP="009B1F16">
      <w:pPr>
        <w:pStyle w:val="ListParagraph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cs="Arial"/>
          <w:kern w:val="0"/>
          <w:szCs w:val="21"/>
        </w:rPr>
      </w:pPr>
      <w:r w:rsidRPr="006A5B5E">
        <w:rPr>
          <w:rFonts w:ascii="宋体" w:hAnsi="宋体" w:cs="Arial"/>
          <w:b/>
          <w:kern w:val="0"/>
          <w:szCs w:val="21"/>
        </w:rPr>
        <w:t>*</w:t>
      </w:r>
      <w:r w:rsidRPr="009B1F16">
        <w:rPr>
          <w:rFonts w:ascii="宋体" w:hAnsi="宋体" w:cs="Arial"/>
          <w:kern w:val="0"/>
          <w:szCs w:val="21"/>
        </w:rPr>
        <w:t>sEMG</w:t>
      </w:r>
      <w:r w:rsidRPr="009B1F16">
        <w:rPr>
          <w:rFonts w:ascii="宋体" w:hAnsi="宋体" w:cs="Arial" w:hint="eastAsia"/>
          <w:kern w:val="0"/>
          <w:szCs w:val="21"/>
        </w:rPr>
        <w:t>测量范围：</w:t>
      </w:r>
      <w:r w:rsidRPr="009B1F16">
        <w:rPr>
          <w:rFonts w:ascii="宋体" w:hAnsi="宋体" w:cs="Arial"/>
          <w:kern w:val="0"/>
          <w:szCs w:val="21"/>
        </w:rPr>
        <w:t>1~200</w:t>
      </w:r>
      <w:r w:rsidRPr="009B1F16">
        <w:rPr>
          <w:rFonts w:ascii="宋体" w:hAnsi="宋体" w:cs="Arial" w:hint="eastAsia"/>
          <w:kern w:val="0"/>
          <w:szCs w:val="21"/>
        </w:rPr>
        <w:t>μ</w:t>
      </w:r>
      <w:r w:rsidRPr="009B1F16">
        <w:rPr>
          <w:rFonts w:ascii="宋体" w:hAnsi="宋体" w:cs="Arial"/>
          <w:kern w:val="0"/>
          <w:szCs w:val="21"/>
        </w:rPr>
        <w:t>v</w:t>
      </w:r>
      <w:r w:rsidRPr="009B1F16">
        <w:rPr>
          <w:rFonts w:ascii="宋体" w:hAnsi="宋体" w:cs="Arial" w:hint="eastAsia"/>
          <w:kern w:val="0"/>
          <w:szCs w:val="21"/>
        </w:rPr>
        <w:t>（</w:t>
      </w:r>
      <w:r w:rsidRPr="009B1F16">
        <w:rPr>
          <w:rFonts w:ascii="宋体" w:hAnsi="宋体" w:cs="Arial"/>
          <w:kern w:val="0"/>
          <w:szCs w:val="21"/>
        </w:rPr>
        <w:t>R.M.S.</w:t>
      </w:r>
      <w:r w:rsidRPr="009B1F16">
        <w:rPr>
          <w:rFonts w:ascii="宋体" w:hAnsi="宋体" w:cs="Arial" w:hint="eastAsia"/>
          <w:kern w:val="0"/>
          <w:szCs w:val="21"/>
        </w:rPr>
        <w:t>）</w:t>
      </w:r>
    </w:p>
    <w:p w:rsidR="004F5272" w:rsidRPr="009B1F16" w:rsidRDefault="004F5272" w:rsidP="009B1F16">
      <w:pPr>
        <w:pStyle w:val="ListParagraph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cs="Arial"/>
          <w:kern w:val="0"/>
          <w:szCs w:val="21"/>
        </w:rPr>
      </w:pPr>
      <w:r w:rsidRPr="006A5B5E">
        <w:rPr>
          <w:rFonts w:ascii="宋体" w:hAnsi="宋体" w:cs="Arial"/>
          <w:b/>
          <w:kern w:val="0"/>
          <w:szCs w:val="21"/>
        </w:rPr>
        <w:t>*</w:t>
      </w:r>
      <w:r w:rsidRPr="009B1F16">
        <w:rPr>
          <w:rFonts w:ascii="宋体" w:hAnsi="宋体" w:cs="Arial"/>
          <w:kern w:val="0"/>
          <w:szCs w:val="21"/>
        </w:rPr>
        <w:t>sEMG</w:t>
      </w:r>
      <w:r w:rsidRPr="009B1F16">
        <w:rPr>
          <w:rFonts w:ascii="宋体" w:hAnsi="宋体" w:cs="Arial" w:hint="eastAsia"/>
          <w:kern w:val="0"/>
          <w:szCs w:val="21"/>
        </w:rPr>
        <w:t>最高分辨率：≤</w:t>
      </w:r>
      <w:r w:rsidRPr="009B1F16">
        <w:rPr>
          <w:rFonts w:ascii="宋体" w:hAnsi="宋体" w:cs="Arial"/>
          <w:kern w:val="0"/>
          <w:szCs w:val="21"/>
        </w:rPr>
        <w:t>0.2</w:t>
      </w:r>
      <w:r w:rsidRPr="009B1F16">
        <w:rPr>
          <w:rFonts w:ascii="宋体" w:hAnsi="宋体" w:cs="Arial" w:hint="eastAsia"/>
          <w:kern w:val="0"/>
          <w:szCs w:val="21"/>
        </w:rPr>
        <w:t>μ</w:t>
      </w:r>
      <w:r w:rsidRPr="009B1F16">
        <w:rPr>
          <w:rFonts w:ascii="宋体" w:hAnsi="宋体" w:cs="Arial"/>
          <w:kern w:val="0"/>
          <w:szCs w:val="21"/>
        </w:rPr>
        <w:t>v</w:t>
      </w:r>
      <w:r w:rsidRPr="009B1F16">
        <w:rPr>
          <w:rFonts w:ascii="宋体" w:hAnsi="宋体" w:cs="Arial" w:hint="eastAsia"/>
          <w:kern w:val="0"/>
          <w:szCs w:val="21"/>
        </w:rPr>
        <w:t>（</w:t>
      </w:r>
      <w:r w:rsidRPr="009B1F16">
        <w:rPr>
          <w:rFonts w:ascii="宋体" w:hAnsi="宋体" w:cs="Arial"/>
          <w:kern w:val="0"/>
          <w:szCs w:val="21"/>
        </w:rPr>
        <w:t>R.M.S.</w:t>
      </w:r>
      <w:r w:rsidRPr="009B1F16">
        <w:rPr>
          <w:rFonts w:ascii="宋体" w:hAnsi="宋体" w:cs="Arial" w:hint="eastAsia"/>
          <w:kern w:val="0"/>
          <w:szCs w:val="21"/>
        </w:rPr>
        <w:t>）</w:t>
      </w:r>
    </w:p>
    <w:p w:rsidR="004F5272" w:rsidRPr="009B1F16" w:rsidRDefault="004F5272" w:rsidP="009B1F16">
      <w:pPr>
        <w:pStyle w:val="ListParagraph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cs="Arial"/>
          <w:kern w:val="0"/>
          <w:szCs w:val="21"/>
        </w:rPr>
      </w:pPr>
      <w:r w:rsidRPr="009B1F16">
        <w:rPr>
          <w:rFonts w:ascii="宋体" w:hAnsi="宋体" w:cs="Arial"/>
          <w:kern w:val="0"/>
          <w:szCs w:val="21"/>
        </w:rPr>
        <w:t>sEMG</w:t>
      </w:r>
      <w:r w:rsidRPr="009B1F16">
        <w:rPr>
          <w:rFonts w:ascii="宋体" w:hAnsi="宋体" w:cs="Arial" w:hint="eastAsia"/>
          <w:kern w:val="0"/>
          <w:szCs w:val="21"/>
        </w:rPr>
        <w:t>输入噪声：＜</w:t>
      </w:r>
      <w:r w:rsidRPr="009B1F16">
        <w:rPr>
          <w:rFonts w:ascii="宋体" w:hAnsi="宋体" w:cs="Arial"/>
          <w:kern w:val="0"/>
          <w:szCs w:val="21"/>
        </w:rPr>
        <w:t>1</w:t>
      </w:r>
      <w:r w:rsidRPr="009B1F16">
        <w:rPr>
          <w:rFonts w:ascii="宋体" w:hAnsi="宋体" w:cs="Arial" w:hint="eastAsia"/>
          <w:kern w:val="0"/>
          <w:szCs w:val="21"/>
        </w:rPr>
        <w:t>μ</w:t>
      </w:r>
      <w:r w:rsidRPr="009B1F16">
        <w:rPr>
          <w:rFonts w:ascii="宋体" w:hAnsi="宋体" w:cs="Arial"/>
          <w:kern w:val="0"/>
          <w:szCs w:val="21"/>
        </w:rPr>
        <w:t>v</w:t>
      </w:r>
      <w:r w:rsidRPr="009B1F16">
        <w:rPr>
          <w:rFonts w:ascii="宋体" w:hAnsi="宋体" w:cs="Arial" w:hint="eastAsia"/>
          <w:kern w:val="0"/>
          <w:szCs w:val="21"/>
        </w:rPr>
        <w:t>（</w:t>
      </w:r>
      <w:r w:rsidRPr="009B1F16">
        <w:rPr>
          <w:rFonts w:ascii="宋体" w:hAnsi="宋体" w:cs="Arial"/>
          <w:kern w:val="0"/>
          <w:szCs w:val="21"/>
        </w:rPr>
        <w:t>R.M.S.</w:t>
      </w:r>
      <w:r w:rsidRPr="009B1F16">
        <w:rPr>
          <w:rFonts w:ascii="宋体" w:hAnsi="宋体" w:cs="Arial" w:hint="eastAsia"/>
          <w:kern w:val="0"/>
          <w:szCs w:val="21"/>
        </w:rPr>
        <w:t>）</w:t>
      </w:r>
    </w:p>
    <w:p w:rsidR="004F5272" w:rsidRPr="009B1F16" w:rsidRDefault="004F5272" w:rsidP="009B1F16">
      <w:pPr>
        <w:pStyle w:val="ListParagraph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cs="Arial"/>
          <w:kern w:val="0"/>
          <w:szCs w:val="21"/>
        </w:rPr>
      </w:pPr>
      <w:r w:rsidRPr="009B1F16">
        <w:rPr>
          <w:rFonts w:ascii="宋体" w:hAnsi="宋体" w:cs="Arial"/>
          <w:kern w:val="0"/>
          <w:szCs w:val="21"/>
        </w:rPr>
        <w:t>sEMG</w:t>
      </w:r>
      <w:r w:rsidRPr="009B1F16">
        <w:rPr>
          <w:rFonts w:ascii="宋体" w:hAnsi="宋体" w:cs="Arial" w:hint="eastAsia"/>
          <w:kern w:val="0"/>
          <w:szCs w:val="21"/>
        </w:rPr>
        <w:t>通频带：</w:t>
      </w:r>
      <w:r w:rsidRPr="009B1F16">
        <w:rPr>
          <w:rFonts w:ascii="宋体" w:hAnsi="宋体" w:cs="Arial"/>
          <w:kern w:val="0"/>
          <w:szCs w:val="21"/>
        </w:rPr>
        <w:t>25~450Hz</w:t>
      </w:r>
    </w:p>
    <w:p w:rsidR="004F5272" w:rsidRPr="009B1F16" w:rsidRDefault="004F5272" w:rsidP="009B1F16">
      <w:pPr>
        <w:pStyle w:val="ListParagraph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cs="Arial"/>
          <w:kern w:val="0"/>
          <w:szCs w:val="21"/>
        </w:rPr>
      </w:pPr>
      <w:r w:rsidRPr="009B1F16">
        <w:rPr>
          <w:rFonts w:ascii="宋体" w:hAnsi="宋体" w:cs="Arial"/>
          <w:kern w:val="0"/>
          <w:szCs w:val="21"/>
        </w:rPr>
        <w:t>sEMG</w:t>
      </w:r>
      <w:r w:rsidRPr="009B1F16">
        <w:rPr>
          <w:rFonts w:ascii="宋体" w:hAnsi="宋体" w:cs="Arial" w:hint="eastAsia"/>
          <w:kern w:val="0"/>
          <w:szCs w:val="21"/>
        </w:rPr>
        <w:t>差模输入阻抗：＞</w:t>
      </w:r>
      <w:r w:rsidRPr="009B1F16">
        <w:rPr>
          <w:rFonts w:ascii="宋体" w:hAnsi="宋体" w:cs="Arial"/>
          <w:kern w:val="0"/>
          <w:szCs w:val="21"/>
        </w:rPr>
        <w:t>5 M</w:t>
      </w:r>
      <w:r w:rsidRPr="009B1F16">
        <w:rPr>
          <w:rFonts w:ascii="宋体" w:hAnsi="宋体" w:cs="Arial" w:hint="eastAsia"/>
          <w:kern w:val="0"/>
          <w:szCs w:val="21"/>
        </w:rPr>
        <w:t>Ω</w:t>
      </w:r>
    </w:p>
    <w:p w:rsidR="004F5272" w:rsidRPr="009B1F16" w:rsidRDefault="004F5272" w:rsidP="009B1F16">
      <w:pPr>
        <w:pStyle w:val="ListParagraph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cs="Arial"/>
          <w:kern w:val="0"/>
          <w:szCs w:val="21"/>
        </w:rPr>
      </w:pPr>
      <w:r w:rsidRPr="006A5B5E">
        <w:rPr>
          <w:rFonts w:ascii="宋体" w:hAnsi="宋体" w:cs="Arial"/>
          <w:b/>
          <w:kern w:val="0"/>
          <w:szCs w:val="21"/>
        </w:rPr>
        <w:t>*</w:t>
      </w:r>
      <w:r w:rsidRPr="009B1F16">
        <w:rPr>
          <w:rFonts w:ascii="宋体" w:hAnsi="宋体" w:cs="Arial"/>
          <w:kern w:val="0"/>
          <w:szCs w:val="21"/>
        </w:rPr>
        <w:t>sEMG</w:t>
      </w:r>
      <w:r w:rsidRPr="009B1F16">
        <w:rPr>
          <w:rFonts w:ascii="宋体" w:hAnsi="宋体" w:cs="Arial" w:hint="eastAsia"/>
          <w:kern w:val="0"/>
          <w:szCs w:val="21"/>
        </w:rPr>
        <w:t>共模抑制比：＞</w:t>
      </w:r>
      <w:r w:rsidRPr="009B1F16">
        <w:rPr>
          <w:rFonts w:ascii="宋体" w:hAnsi="宋体" w:cs="Arial"/>
          <w:kern w:val="0"/>
          <w:szCs w:val="21"/>
        </w:rPr>
        <w:t>100 dB</w:t>
      </w:r>
    </w:p>
    <w:p w:rsidR="004F5272" w:rsidRPr="009B1F16" w:rsidRDefault="004F5272" w:rsidP="009B1F16">
      <w:pPr>
        <w:pStyle w:val="ListParagraph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cs="Arial"/>
          <w:kern w:val="0"/>
          <w:szCs w:val="21"/>
        </w:rPr>
      </w:pPr>
      <w:r w:rsidRPr="006A5B5E">
        <w:rPr>
          <w:rFonts w:ascii="宋体" w:hAnsi="宋体" w:cs="Arial"/>
          <w:b/>
          <w:kern w:val="0"/>
          <w:szCs w:val="21"/>
        </w:rPr>
        <w:t>*</w:t>
      </w:r>
      <w:r w:rsidRPr="009B1F16">
        <w:rPr>
          <w:rFonts w:ascii="宋体" w:hAnsi="宋体" w:cs="Arial"/>
          <w:kern w:val="0"/>
          <w:szCs w:val="21"/>
        </w:rPr>
        <w:t>sEMG</w:t>
      </w:r>
      <w:r w:rsidRPr="009B1F16">
        <w:rPr>
          <w:rFonts w:ascii="宋体" w:hAnsi="宋体" w:cs="Arial" w:hint="eastAsia"/>
          <w:kern w:val="0"/>
          <w:szCs w:val="21"/>
        </w:rPr>
        <w:t>阻抗测试：有</w:t>
      </w:r>
    </w:p>
    <w:p w:rsidR="004F5272" w:rsidRPr="009B1F16" w:rsidRDefault="004F5272" w:rsidP="009B1F16">
      <w:pPr>
        <w:pStyle w:val="ListParagraph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cs="Arial"/>
          <w:kern w:val="0"/>
          <w:szCs w:val="21"/>
        </w:rPr>
      </w:pPr>
      <w:r w:rsidRPr="009B1F16">
        <w:rPr>
          <w:rFonts w:ascii="宋体" w:hAnsi="宋体" w:cs="Arial"/>
          <w:kern w:val="0"/>
          <w:szCs w:val="21"/>
        </w:rPr>
        <w:t>Heart Rate</w:t>
      </w:r>
      <w:r w:rsidRPr="009B1F16">
        <w:rPr>
          <w:rFonts w:ascii="宋体" w:hAnsi="宋体" w:cs="Arial" w:hint="eastAsia"/>
          <w:kern w:val="0"/>
          <w:szCs w:val="21"/>
        </w:rPr>
        <w:t>测量范围：</w:t>
      </w:r>
      <w:r w:rsidRPr="009B1F16">
        <w:rPr>
          <w:rFonts w:ascii="宋体" w:hAnsi="宋体" w:cs="Arial"/>
          <w:kern w:val="0"/>
          <w:szCs w:val="21"/>
        </w:rPr>
        <w:t>40~140bmp</w:t>
      </w:r>
      <w:r w:rsidRPr="009B1F16">
        <w:rPr>
          <w:rFonts w:ascii="宋体" w:hAnsi="宋体" w:cs="Arial" w:hint="eastAsia"/>
          <w:kern w:val="0"/>
          <w:szCs w:val="21"/>
        </w:rPr>
        <w:t>，</w:t>
      </w:r>
      <w:r w:rsidRPr="009B1F16">
        <w:rPr>
          <w:rFonts w:ascii="宋体" w:hAnsi="宋体" w:cs="Arial"/>
          <w:kern w:val="0"/>
          <w:szCs w:val="21"/>
        </w:rPr>
        <w:t>BVP</w:t>
      </w:r>
      <w:r w:rsidRPr="009B1F16">
        <w:rPr>
          <w:rFonts w:ascii="宋体" w:hAnsi="宋体" w:cs="Arial" w:hint="eastAsia"/>
          <w:kern w:val="0"/>
          <w:szCs w:val="21"/>
        </w:rPr>
        <w:t>测量范围：</w:t>
      </w:r>
      <w:r w:rsidRPr="009B1F16">
        <w:rPr>
          <w:rFonts w:ascii="宋体" w:cs="Arial"/>
          <w:kern w:val="0"/>
          <w:szCs w:val="21"/>
        </w:rPr>
        <w:t>0</w:t>
      </w:r>
      <w:r w:rsidRPr="009B1F16">
        <w:rPr>
          <w:rFonts w:ascii="宋体" w:hAnsi="宋体" w:cs="Arial"/>
          <w:kern w:val="0"/>
          <w:szCs w:val="21"/>
        </w:rPr>
        <w:t>~100%</w:t>
      </w:r>
    </w:p>
    <w:p w:rsidR="004F5272" w:rsidRPr="005D77A3" w:rsidRDefault="004F5272" w:rsidP="005D77A3">
      <w:pPr>
        <w:pStyle w:val="ListParagraph"/>
        <w:numPr>
          <w:ilvl w:val="0"/>
          <w:numId w:val="8"/>
        </w:numPr>
        <w:snapToGrid w:val="0"/>
        <w:spacing w:line="360" w:lineRule="auto"/>
        <w:ind w:firstLineChars="0"/>
        <w:rPr>
          <w:rFonts w:ascii="宋体"/>
        </w:rPr>
      </w:pPr>
      <w:r w:rsidRPr="009B1F16">
        <w:rPr>
          <w:rFonts w:hint="eastAsia"/>
          <w:kern w:val="0"/>
        </w:rPr>
        <w:t>无线模块参数：工作电压＋</w:t>
      </w:r>
      <w:r w:rsidRPr="009B1F16">
        <w:rPr>
          <w:kern w:val="0"/>
        </w:rPr>
        <w:t>3.3V,</w:t>
      </w:r>
      <w:r w:rsidRPr="009B1F16">
        <w:rPr>
          <w:rFonts w:hint="eastAsia"/>
          <w:kern w:val="0"/>
        </w:rPr>
        <w:t>工作电流≤</w:t>
      </w:r>
      <w:r w:rsidRPr="009B1F16">
        <w:rPr>
          <w:kern w:val="0"/>
        </w:rPr>
        <w:t>20mA</w:t>
      </w:r>
    </w:p>
    <w:sectPr w:rsidR="004F5272" w:rsidRPr="005D77A3" w:rsidSect="00B75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272" w:rsidRDefault="004F5272" w:rsidP="008754BA">
      <w:r>
        <w:separator/>
      </w:r>
    </w:p>
  </w:endnote>
  <w:endnote w:type="continuationSeparator" w:id="0">
    <w:p w:rsidR="004F5272" w:rsidRDefault="004F5272" w:rsidP="00875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272" w:rsidRDefault="004F5272" w:rsidP="008754BA">
      <w:r>
        <w:separator/>
      </w:r>
    </w:p>
  </w:footnote>
  <w:footnote w:type="continuationSeparator" w:id="0">
    <w:p w:rsidR="004F5272" w:rsidRDefault="004F5272" w:rsidP="00875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4CC"/>
    <w:multiLevelType w:val="hybridMultilevel"/>
    <w:tmpl w:val="76365BCA"/>
    <w:lvl w:ilvl="0" w:tplc="1F207D2C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>
    <w:nsid w:val="0E05008C"/>
    <w:multiLevelType w:val="hybridMultilevel"/>
    <w:tmpl w:val="76365BCA"/>
    <w:lvl w:ilvl="0" w:tplc="1F207D2C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>
    <w:nsid w:val="1B8453DE"/>
    <w:multiLevelType w:val="hybridMultilevel"/>
    <w:tmpl w:val="76365BCA"/>
    <w:lvl w:ilvl="0" w:tplc="1F207D2C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">
    <w:nsid w:val="2C1026B4"/>
    <w:multiLevelType w:val="hybridMultilevel"/>
    <w:tmpl w:val="BC8601E2"/>
    <w:lvl w:ilvl="0" w:tplc="7F30BDFC">
      <w:start w:val="37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3190CC9"/>
    <w:multiLevelType w:val="hybridMultilevel"/>
    <w:tmpl w:val="7C983D82"/>
    <w:lvl w:ilvl="0" w:tplc="4F0AC06E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5381E0C"/>
    <w:multiLevelType w:val="hybridMultilevel"/>
    <w:tmpl w:val="19ECC272"/>
    <w:lvl w:ilvl="0" w:tplc="FA08AA26">
      <w:start w:val="2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C591E0F"/>
    <w:multiLevelType w:val="hybridMultilevel"/>
    <w:tmpl w:val="76365BCA"/>
    <w:lvl w:ilvl="0" w:tplc="1F207D2C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>
    <w:nsid w:val="5FF34126"/>
    <w:multiLevelType w:val="hybridMultilevel"/>
    <w:tmpl w:val="3C8C4624"/>
    <w:lvl w:ilvl="0" w:tplc="FF0C27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</w:rPr>
    </w:lvl>
    <w:lvl w:ilvl="1" w:tplc="4F0AC06E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4BA"/>
    <w:rsid w:val="00012A76"/>
    <w:rsid w:val="00076E30"/>
    <w:rsid w:val="000B066F"/>
    <w:rsid w:val="001743B4"/>
    <w:rsid w:val="001A3916"/>
    <w:rsid w:val="0022688F"/>
    <w:rsid w:val="00281577"/>
    <w:rsid w:val="003541A6"/>
    <w:rsid w:val="00370F36"/>
    <w:rsid w:val="00371158"/>
    <w:rsid w:val="004579DC"/>
    <w:rsid w:val="004C45ED"/>
    <w:rsid w:val="004F5272"/>
    <w:rsid w:val="005324EA"/>
    <w:rsid w:val="00592F46"/>
    <w:rsid w:val="005D77A3"/>
    <w:rsid w:val="00633526"/>
    <w:rsid w:val="006A5B5E"/>
    <w:rsid w:val="006C7DF4"/>
    <w:rsid w:val="006F65E9"/>
    <w:rsid w:val="00721B9A"/>
    <w:rsid w:val="007579ED"/>
    <w:rsid w:val="007A12E9"/>
    <w:rsid w:val="007E77CC"/>
    <w:rsid w:val="0080345E"/>
    <w:rsid w:val="0084042E"/>
    <w:rsid w:val="008754BA"/>
    <w:rsid w:val="008C504C"/>
    <w:rsid w:val="009B1F16"/>
    <w:rsid w:val="00A82F0E"/>
    <w:rsid w:val="00AD2354"/>
    <w:rsid w:val="00B56A97"/>
    <w:rsid w:val="00B75EC1"/>
    <w:rsid w:val="00C75AB3"/>
    <w:rsid w:val="00C77D7A"/>
    <w:rsid w:val="00D95C85"/>
    <w:rsid w:val="00ED3C7E"/>
    <w:rsid w:val="00F04896"/>
    <w:rsid w:val="00F45496"/>
    <w:rsid w:val="00FB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EC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75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54B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75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54BA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8754BA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238</Words>
  <Characters>1362</Characters>
  <Application>Microsoft Office Outlook</Application>
  <DocSecurity>0</DocSecurity>
  <Lines>0</Lines>
  <Paragraphs>0</Paragraphs>
  <ScaleCrop>false</ScaleCrop>
  <Company>vishee.com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 一</dc:title>
  <dc:subject/>
  <dc:creator>caoyue</dc:creator>
  <cp:keywords/>
  <dc:description/>
  <cp:lastModifiedBy>User</cp:lastModifiedBy>
  <cp:revision>2</cp:revision>
  <dcterms:created xsi:type="dcterms:W3CDTF">2016-07-08T01:44:00Z</dcterms:created>
  <dcterms:modified xsi:type="dcterms:W3CDTF">2016-07-08T01:44:00Z</dcterms:modified>
</cp:coreProperties>
</file>